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80" w:firstLineChars="400"/>
        <w:rPr>
          <w:rFonts w:hint="eastAsia"/>
          <w:sz w:val="32"/>
          <w:szCs w:val="32"/>
          <w:lang w:eastAsia="zh-CN"/>
        </w:rPr>
      </w:pPr>
    </w:p>
    <w:p>
      <w:pPr>
        <w:rPr>
          <w:rFonts w:hint="eastAsia"/>
          <w:sz w:val="32"/>
          <w:szCs w:val="32"/>
          <w:lang w:eastAsia="zh-CN"/>
        </w:rPr>
      </w:pPr>
      <w:r>
        <w:rPr>
          <w:rFonts w:hint="eastAsia"/>
          <w:sz w:val="32"/>
          <w:szCs w:val="32"/>
          <w:lang w:eastAsia="zh-CN"/>
        </w:rPr>
        <w:t>　　　</w:t>
      </w:r>
    </w:p>
    <w:p>
      <w:pPr>
        <w:rPr>
          <w:rFonts w:hint="eastAsia"/>
          <w:sz w:val="32"/>
          <w:szCs w:val="32"/>
          <w:lang w:eastAsia="zh-CN"/>
        </w:rPr>
      </w:pPr>
      <w:r>
        <w:rPr>
          <w:rFonts w:hint="eastAsia"/>
          <w:sz w:val="32"/>
          <w:szCs w:val="32"/>
          <w:lang w:eastAsia="zh-CN"/>
        </w:rPr>
        <w:t>　　　　</w:t>
      </w:r>
      <w:r>
        <w:rPr>
          <w:rFonts w:hint="eastAsia"/>
          <w:sz w:val="32"/>
          <w:szCs w:val="32"/>
          <w:lang w:val="en-US" w:eastAsia="zh-CN"/>
        </w:rPr>
        <w:t xml:space="preserve">    2022年1月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碧水华庭B29-2</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rPr>
          <w:rFonts w:hint="eastAsia"/>
          <w:sz w:val="32"/>
          <w:szCs w:val="32"/>
          <w:lang w:eastAsia="zh-CN"/>
        </w:rPr>
      </w:pPr>
    </w:p>
    <w:p>
      <w:pPr>
        <w:rPr>
          <w:rFonts w:hint="eastAsia"/>
          <w:sz w:val="32"/>
          <w:szCs w:val="32"/>
          <w:lang w:eastAsia="zh-CN"/>
        </w:rPr>
      </w:pPr>
      <w:r>
        <w:rPr>
          <w:rFonts w:hint="eastAsia"/>
          <w:sz w:val="32"/>
          <w:szCs w:val="32"/>
          <w:lang w:eastAsia="zh-CN"/>
        </w:rPr>
        <w:t>　　　　</w:t>
      </w:r>
      <w:r>
        <w:rPr>
          <w:rFonts w:hint="eastAsia"/>
          <w:sz w:val="32"/>
          <w:szCs w:val="32"/>
          <w:lang w:val="en-US" w:eastAsia="zh-CN"/>
        </w:rPr>
        <w:t xml:space="preserve">    2022年2月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碧水华庭B29-2</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2022年3月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碧水华庭B29-2</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王薏楺</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7</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2022年4月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2022年5月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2022年6月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2022年7月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2022年8月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2022年9月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ind w:firstLine="1280" w:firstLineChars="400"/>
        <w:rPr>
          <w:rFonts w:hint="eastAsia"/>
          <w:sz w:val="32"/>
          <w:szCs w:val="32"/>
          <w:lang w:eastAsia="zh-CN"/>
        </w:rPr>
      </w:pPr>
      <w:r>
        <w:rPr>
          <w:rFonts w:hint="eastAsia"/>
          <w:sz w:val="32"/>
          <w:szCs w:val="32"/>
          <w:lang w:val="en-US" w:eastAsia="zh-CN"/>
        </w:rPr>
        <w:t xml:space="preserve"> 2022年10月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ind w:firstLine="1280" w:firstLineChars="400"/>
        <w:rPr>
          <w:rFonts w:hint="eastAsia"/>
          <w:sz w:val="32"/>
          <w:szCs w:val="32"/>
          <w:lang w:eastAsia="zh-CN"/>
        </w:rPr>
      </w:pPr>
      <w:r>
        <w:rPr>
          <w:rFonts w:hint="eastAsia"/>
          <w:sz w:val="32"/>
          <w:szCs w:val="32"/>
          <w:lang w:val="en-US" w:eastAsia="zh-CN"/>
        </w:rPr>
        <w:t xml:space="preserve"> 2022年11月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ind w:firstLine="1280" w:firstLineChars="400"/>
        <w:rPr>
          <w:rFonts w:hint="eastAsia"/>
          <w:sz w:val="32"/>
          <w:szCs w:val="32"/>
          <w:lang w:eastAsia="zh-CN"/>
        </w:rPr>
      </w:pPr>
      <w:r>
        <w:rPr>
          <w:rFonts w:hint="eastAsia"/>
          <w:sz w:val="32"/>
          <w:szCs w:val="32"/>
          <w:lang w:val="en-US" w:eastAsia="zh-CN"/>
        </w:rPr>
        <w:t xml:space="preserve"> 2022年12月</w:t>
      </w:r>
      <w:r>
        <w:rPr>
          <w:rFonts w:hint="eastAsia"/>
          <w:sz w:val="32"/>
          <w:szCs w:val="32"/>
          <w:lang w:eastAsia="zh-CN"/>
        </w:rPr>
        <w:t>城镇低保保障金信息公示</w:t>
      </w:r>
    </w:p>
    <w:p>
      <w:pPr>
        <w:rPr>
          <w:rFonts w:hint="eastAsia" w:asciiTheme="minorHAnsi" w:hAnsiTheme="minorHAnsi" w:eastAsiaTheme="minorEastAsia" w:cstheme="minorBidi"/>
          <w:kern w:val="2"/>
          <w:sz w:val="21"/>
          <w:szCs w:val="24"/>
          <w:lang w:val="en-US" w:eastAsia="zh-CN" w:bidi="ar-SA"/>
        </w:rPr>
      </w:pPr>
    </w:p>
    <w:p>
      <w:pPr>
        <w:tabs>
          <w:tab w:val="left" w:pos="1636"/>
        </w:tabs>
        <w:jc w:val="left"/>
        <w:rPr>
          <w:rFonts w:hint="eastAsia"/>
          <w:lang w:val="en-US" w:eastAsia="zh-CN"/>
        </w:rPr>
      </w:pPr>
    </w:p>
    <w:tbl>
      <w:tblPr>
        <w:tblStyle w:val="3"/>
        <w:tblpPr w:leftFromText="180" w:rightFromText="180" w:vertAnchor="page" w:horzAnchor="page" w:tblpX="2167" w:tblpY="4128"/>
        <w:tblOverlap w:val="never"/>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2078"/>
        <w:gridCol w:w="1420"/>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eastAsia" w:eastAsiaTheme="minorEastAsia"/>
                <w:vertAlign w:val="baseline"/>
                <w:lang w:eastAsia="zh-CN"/>
              </w:rPr>
            </w:pPr>
            <w:r>
              <w:rPr>
                <w:rFonts w:hint="eastAsia"/>
                <w:vertAlign w:val="baseline"/>
                <w:lang w:eastAsia="zh-CN"/>
              </w:rPr>
              <w:t>序号</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主管单位（全称）</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所在村（居）名称</w:t>
            </w:r>
          </w:p>
        </w:tc>
        <w:tc>
          <w:tcPr>
            <w:tcW w:w="1420" w:type="dxa"/>
            <w:vAlign w:val="center"/>
          </w:tcPr>
          <w:p>
            <w:pPr>
              <w:jc w:val="center"/>
              <w:rPr>
                <w:rFonts w:hint="eastAsia"/>
                <w:vertAlign w:val="baseline"/>
                <w:lang w:eastAsia="zh-CN"/>
              </w:rPr>
            </w:pPr>
            <w:r>
              <w:rPr>
                <w:rFonts w:hint="eastAsia"/>
                <w:vertAlign w:val="baseline"/>
                <w:lang w:eastAsia="zh-CN"/>
              </w:rPr>
              <w:t>补贴项目</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补贴人员姓名</w:t>
            </w:r>
          </w:p>
        </w:tc>
        <w:tc>
          <w:tcPr>
            <w:tcW w:w="1420" w:type="dxa"/>
            <w:vAlign w:val="center"/>
          </w:tcPr>
          <w:p>
            <w:pPr>
              <w:jc w:val="center"/>
              <w:rPr>
                <w:rFonts w:hint="eastAsia" w:eastAsiaTheme="minorEastAsia"/>
                <w:vertAlign w:val="baseline"/>
                <w:lang w:eastAsia="zh-CN"/>
              </w:rPr>
            </w:pPr>
            <w:r>
              <w:rPr>
                <w:rFonts w:hint="eastAsia"/>
                <w:vertAlign w:val="baseline"/>
                <w:lang w:eastAsia="zh-CN"/>
              </w:rPr>
              <w:t>发放金额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1</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8"/>
                <w:szCs w:val="28"/>
                <w:u w:val="none"/>
                <w:lang w:val="en-US" w:eastAsia="zh-CN" w:bidi="ar"/>
              </w:rPr>
              <w:t>和平里27-1-2</w:t>
            </w:r>
          </w:p>
        </w:tc>
        <w:tc>
          <w:tcPr>
            <w:tcW w:w="1420" w:type="dxa"/>
            <w:vAlign w:val="center"/>
          </w:tcPr>
          <w:p>
            <w:pPr>
              <w:jc w:val="both"/>
              <w:rPr>
                <w:rFonts w:hint="eastAsia" w:eastAsiaTheme="minor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高小英</w:t>
            </w:r>
          </w:p>
        </w:tc>
        <w:tc>
          <w:tcPr>
            <w:tcW w:w="1420" w:type="dxa"/>
            <w:vAlign w:val="center"/>
          </w:tcPr>
          <w:p>
            <w:pPr>
              <w:keepNext w:val="0"/>
              <w:keepLines w:val="0"/>
              <w:widowControl/>
              <w:suppressLineNumbers w:val="0"/>
              <w:jc w:val="center"/>
              <w:textAlignment w:val="center"/>
              <w:rPr>
                <w:rFonts w:hint="default" w:eastAsiaTheme="minor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2</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和平里10-1-1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张桂英</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3</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和平里</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丁中彬</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vAlign w:val="center"/>
          </w:tcPr>
          <w:p>
            <w:pPr>
              <w:jc w:val="center"/>
              <w:rPr>
                <w:rFonts w:hint="default" w:eastAsiaTheme="minorEastAsia"/>
                <w:vertAlign w:val="baseline"/>
                <w:lang w:val="en-US" w:eastAsia="zh-CN"/>
              </w:rPr>
            </w:pPr>
            <w:r>
              <w:rPr>
                <w:rFonts w:hint="eastAsia"/>
                <w:vertAlign w:val="baseline"/>
                <w:lang w:val="en-US" w:eastAsia="zh-CN"/>
              </w:rPr>
              <w:t>4</w:t>
            </w:r>
          </w:p>
        </w:tc>
        <w:tc>
          <w:tcPr>
            <w:tcW w:w="2078" w:type="dxa"/>
            <w:vAlign w:val="center"/>
          </w:tcPr>
          <w:p>
            <w:pPr>
              <w:jc w:val="center"/>
              <w:rPr>
                <w:rFonts w:hint="eastAsia" w:eastAsiaTheme="minor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8"/>
                <w:szCs w:val="28"/>
                <w:u w:val="none"/>
                <w:lang w:val="en-US" w:eastAsia="zh-CN" w:bidi="ar"/>
              </w:rPr>
              <w:t>果岭湾5-1-201</w:t>
            </w:r>
          </w:p>
        </w:tc>
        <w:tc>
          <w:tcPr>
            <w:tcW w:w="1420" w:type="dxa"/>
            <w:vAlign w:val="center"/>
          </w:tcPr>
          <w:p>
            <w:pPr>
              <w:jc w:val="center"/>
              <w:rPr>
                <w:rFonts w:hint="eastAsia" w:eastAsiaTheme="minorEastAsia"/>
                <w:vertAlign w:val="baseline"/>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乔冰</w:t>
            </w:r>
          </w:p>
        </w:tc>
        <w:tc>
          <w:tcPr>
            <w:tcW w:w="1420" w:type="dxa"/>
            <w:vAlign w:val="center"/>
          </w:tcPr>
          <w:p>
            <w:pPr>
              <w:keepNext w:val="0"/>
              <w:keepLines w:val="0"/>
              <w:widowControl/>
              <w:suppressLineNumbers w:val="0"/>
              <w:jc w:val="center"/>
              <w:textAlignment w:val="center"/>
              <w:rPr>
                <w:rFonts w:hint="eastAsia" w:eastAsiaTheme="minorEastAsia"/>
                <w:vertAlign w:val="baseline"/>
                <w:lang w:eastAsia="zh-CN"/>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762" w:type="dxa"/>
            <w:vAlign w:val="center"/>
          </w:tcPr>
          <w:p>
            <w:pPr>
              <w:jc w:val="center"/>
              <w:rPr>
                <w:rFonts w:hint="default"/>
                <w:vertAlign w:val="baseline"/>
                <w:lang w:val="en-US" w:eastAsia="zh-CN"/>
              </w:rPr>
            </w:pPr>
            <w:r>
              <w:rPr>
                <w:rFonts w:hint="eastAsia"/>
                <w:vertAlign w:val="baseline"/>
                <w:lang w:val="en-US" w:eastAsia="zh-CN"/>
              </w:rPr>
              <w:t>5</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和平里13-3-4</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刘国娟</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1052.00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6</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8"/>
                <w:szCs w:val="28"/>
                <w:u w:val="none"/>
                <w:lang w:val="en-US" w:eastAsia="zh-CN" w:bidi="ar"/>
              </w:rPr>
              <w:t>富康佳园1-3-6</w:t>
            </w:r>
          </w:p>
        </w:tc>
        <w:tc>
          <w:tcPr>
            <w:tcW w:w="1420" w:type="dxa"/>
            <w:vAlign w:val="center"/>
          </w:tcPr>
          <w:p>
            <w:pPr>
              <w:jc w:val="center"/>
              <w:rPr>
                <w:rFonts w:hint="eastAsia"/>
                <w:lang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白刚</w:t>
            </w:r>
          </w:p>
        </w:tc>
        <w:tc>
          <w:tcPr>
            <w:tcW w:w="1420" w:type="dxa"/>
            <w:vAlign w:val="center"/>
          </w:tcPr>
          <w:p>
            <w:pPr>
              <w:keepNext w:val="0"/>
              <w:keepLines w:val="0"/>
              <w:widowControl/>
              <w:suppressLineNumbers w:val="0"/>
              <w:jc w:val="center"/>
              <w:textAlignment w:val="center"/>
              <w:rPr>
                <w:rFonts w:hint="eastAsia"/>
                <w:vertAlign w:val="baseline"/>
                <w:lang w:val="en-US" w:eastAsia="zh-CN"/>
              </w:rPr>
            </w:pPr>
            <w:r>
              <w:rPr>
                <w:rFonts w:hint="eastAsia" w:ascii="仿宋" w:hAnsi="仿宋" w:eastAsia="仿宋" w:cs="仿宋"/>
                <w:i w:val="0"/>
                <w:color w:val="000000"/>
                <w:kern w:val="0"/>
                <w:sz w:val="24"/>
                <w:szCs w:val="24"/>
                <w:u w:val="none"/>
                <w:lang w:val="en-US" w:eastAsia="zh-CN" w:bidi="ar"/>
              </w:rPr>
              <w:t xml:space="preserve">1452.00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7</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和平里24-3-4</w:t>
            </w:r>
          </w:p>
        </w:tc>
        <w:tc>
          <w:tcPr>
            <w:tcW w:w="1420" w:type="dxa"/>
            <w:vAlign w:val="center"/>
          </w:tcPr>
          <w:p>
            <w:pPr>
              <w:jc w:val="center"/>
              <w:rPr>
                <w:rFonts w:hint="eastAsia" w:asciiTheme="minorHAnsi" w:hAnsiTheme="minorHAnsi" w:eastAsiaTheme="minorEastAsia" w:cstheme="minorBidi"/>
                <w:kern w:val="2"/>
                <w:sz w:val="21"/>
                <w:szCs w:val="24"/>
                <w:lang w:val="en-US" w:eastAsia="zh-CN" w:bidi="ar-SA"/>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龙广海</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2178.00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62" w:type="dxa"/>
            <w:vAlign w:val="center"/>
          </w:tcPr>
          <w:p>
            <w:pPr>
              <w:jc w:val="center"/>
              <w:rPr>
                <w:rFonts w:hint="default"/>
                <w:vertAlign w:val="baseline"/>
                <w:lang w:val="en-US" w:eastAsia="zh-CN"/>
              </w:rPr>
            </w:pPr>
            <w:r>
              <w:rPr>
                <w:rFonts w:hint="eastAsia"/>
                <w:vertAlign w:val="baseline"/>
                <w:lang w:val="en-US" w:eastAsia="zh-CN"/>
              </w:rPr>
              <w:t>8</w:t>
            </w:r>
          </w:p>
        </w:tc>
        <w:tc>
          <w:tcPr>
            <w:tcW w:w="2078" w:type="dxa"/>
            <w:vAlign w:val="center"/>
          </w:tcPr>
          <w:p>
            <w:pPr>
              <w:jc w:val="center"/>
              <w:rPr>
                <w:rFonts w:hint="eastAsia"/>
                <w:vertAlign w:val="baseline"/>
                <w:lang w:eastAsia="zh-CN"/>
              </w:rPr>
            </w:pPr>
            <w:r>
              <w:rPr>
                <w:rFonts w:hint="eastAsia"/>
                <w:vertAlign w:val="baseline"/>
                <w:lang w:eastAsia="zh-CN"/>
              </w:rPr>
              <w:t>黄河道街道办事处</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8"/>
                <w:szCs w:val="28"/>
                <w:u w:val="none"/>
                <w:lang w:val="en-US" w:eastAsia="zh-CN" w:bidi="ar-SA"/>
              </w:rPr>
            </w:pPr>
            <w:r>
              <w:rPr>
                <w:rFonts w:hint="eastAsia" w:ascii="仿宋" w:hAnsi="仿宋" w:eastAsia="仿宋" w:cs="仿宋"/>
                <w:i w:val="0"/>
                <w:color w:val="000000"/>
                <w:kern w:val="0"/>
                <w:sz w:val="28"/>
                <w:szCs w:val="28"/>
                <w:u w:val="none"/>
                <w:lang w:val="en-US" w:eastAsia="zh-CN" w:bidi="ar"/>
              </w:rPr>
              <w:t>和平里（前进）</w:t>
            </w:r>
          </w:p>
        </w:tc>
        <w:tc>
          <w:tcPr>
            <w:tcW w:w="1420" w:type="dxa"/>
            <w:vAlign w:val="center"/>
          </w:tcPr>
          <w:p>
            <w:pPr>
              <w:jc w:val="center"/>
              <w:rPr>
                <w:rFonts w:hint="eastAsia"/>
                <w:vertAlign w:val="baseline"/>
                <w:lang w:val="en-US" w:eastAsia="zh-CN"/>
              </w:rPr>
            </w:pPr>
            <w:r>
              <w:rPr>
                <w:rFonts w:hint="eastAsia"/>
                <w:vertAlign w:val="baseline"/>
                <w:lang w:val="en-US" w:eastAsia="zh-CN"/>
              </w:rPr>
              <w:t>城镇低保</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蔡国森</w:t>
            </w:r>
          </w:p>
        </w:tc>
        <w:tc>
          <w:tcPr>
            <w:tcW w:w="1420" w:type="dxa"/>
            <w:vAlign w:val="center"/>
          </w:tcPr>
          <w:p>
            <w:pPr>
              <w:keepNext w:val="0"/>
              <w:keepLines w:val="0"/>
              <w:widowControl/>
              <w:suppressLineNumbers w:val="0"/>
              <w:jc w:val="center"/>
              <w:textAlignment w:val="center"/>
              <w:rPr>
                <w:rFonts w:hint="eastAsia" w:ascii="仿宋" w:hAnsi="仿宋" w:eastAsia="仿宋" w:cs="仿宋"/>
                <w:i w:val="0"/>
                <w:color w:val="000000"/>
                <w:kern w:val="2"/>
                <w:sz w:val="24"/>
                <w:szCs w:val="24"/>
                <w:u w:val="none"/>
                <w:lang w:val="en-US" w:eastAsia="zh-CN" w:bidi="ar-SA"/>
              </w:rPr>
            </w:pPr>
            <w:r>
              <w:rPr>
                <w:rFonts w:hint="eastAsia" w:ascii="仿宋" w:hAnsi="仿宋" w:eastAsia="仿宋" w:cs="仿宋"/>
                <w:i w:val="0"/>
                <w:color w:val="000000"/>
                <w:kern w:val="0"/>
                <w:sz w:val="24"/>
                <w:szCs w:val="24"/>
                <w:u w:val="none"/>
                <w:lang w:val="en-US" w:eastAsia="zh-CN" w:bidi="ar"/>
              </w:rPr>
              <w:t xml:space="preserve">726.00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0" w:type="dxa"/>
            <w:gridSpan w:val="6"/>
          </w:tcPr>
          <w:p>
            <w:pPr>
              <w:rPr>
                <w:rFonts w:hint="eastAsia" w:eastAsiaTheme="minorEastAsia"/>
                <w:vertAlign w:val="baseline"/>
                <w:lang w:eastAsia="zh-CN"/>
              </w:rPr>
            </w:pPr>
            <w:r>
              <w:rPr>
                <w:rFonts w:hint="eastAsia"/>
                <w:vertAlign w:val="baseline"/>
                <w:lang w:eastAsia="zh-CN"/>
              </w:rPr>
              <w:t>投诉举报电话：</w:t>
            </w:r>
          </w:p>
        </w:tc>
      </w:tr>
    </w:tbl>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p>
    <w:p>
      <w:pPr>
        <w:tabs>
          <w:tab w:val="left" w:pos="1636"/>
        </w:tabs>
        <w:jc w:val="left"/>
        <w:rPr>
          <w:rFonts w:hint="eastAsia"/>
          <w:lang w:val="en-US" w:eastAsia="zh-CN"/>
        </w:rPr>
      </w:pPr>
      <w:r>
        <w:rPr>
          <w:rFonts w:hint="eastAsia"/>
          <w:lang w:val="en-US" w:eastAsia="zh-CN"/>
        </w:rPr>
        <w:t>此表为公示基础表可增加不可减少，各部门可根据发放具体补贴需公示内容进行增加如耕地地力补贴面积等，注意保护被补贴人员的个人信息（如身份证号码）</w:t>
      </w:r>
    </w:p>
    <w:p>
      <w:pPr>
        <w:tabs>
          <w:tab w:val="left" w:pos="1636"/>
        </w:tabs>
        <w:jc w:val="left"/>
        <w:rPr>
          <w:rFonts w:hint="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01D5A"/>
    <w:rsid w:val="077810BB"/>
    <w:rsid w:val="08C57392"/>
    <w:rsid w:val="132921C9"/>
    <w:rsid w:val="243953C4"/>
    <w:rsid w:val="31567322"/>
    <w:rsid w:val="31D26839"/>
    <w:rsid w:val="322D4E3D"/>
    <w:rsid w:val="34BB3CBB"/>
    <w:rsid w:val="409A34B7"/>
    <w:rsid w:val="409F3E39"/>
    <w:rsid w:val="48823DCB"/>
    <w:rsid w:val="4BCC601C"/>
    <w:rsid w:val="535F46FD"/>
    <w:rsid w:val="56F02AB6"/>
    <w:rsid w:val="58835545"/>
    <w:rsid w:val="5A3D5812"/>
    <w:rsid w:val="65672860"/>
    <w:rsid w:val="67007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2023-06-29T03:03:05Z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