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pPr w:leftFromText="180" w:rightFromText="180" w:vertAnchor="page" w:horzAnchor="page" w:tblpX="1835" w:tblpY="2225"/>
        <w:tblOverlap w:val="never"/>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0"/>
        <w:gridCol w:w="1420"/>
        <w:gridCol w:w="1420"/>
        <w:gridCol w:w="1420"/>
        <w:gridCol w:w="1420"/>
        <w:gridCol w:w="1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eastAsia" w:eastAsiaTheme="minorEastAsia"/>
                <w:vertAlign w:val="baseline"/>
                <w:lang w:eastAsia="zh-CN"/>
              </w:rPr>
            </w:pPr>
            <w:r>
              <w:rPr>
                <w:rFonts w:hint="eastAsia"/>
                <w:vertAlign w:val="baseline"/>
                <w:lang w:eastAsia="zh-CN"/>
              </w:rPr>
              <w:t>序号</w:t>
            </w:r>
          </w:p>
        </w:tc>
        <w:tc>
          <w:tcPr>
            <w:tcW w:w="1420" w:type="dxa"/>
          </w:tcPr>
          <w:p>
            <w:pPr>
              <w:rPr>
                <w:rFonts w:hint="eastAsia" w:eastAsiaTheme="minorEastAsia"/>
                <w:vertAlign w:val="baseline"/>
                <w:lang w:eastAsia="zh-CN"/>
              </w:rPr>
            </w:pPr>
            <w:r>
              <w:rPr>
                <w:rFonts w:hint="eastAsia"/>
                <w:vertAlign w:val="baseline"/>
                <w:lang w:eastAsia="zh-CN"/>
              </w:rPr>
              <w:t>主管单位（全称）</w:t>
            </w:r>
          </w:p>
        </w:tc>
        <w:tc>
          <w:tcPr>
            <w:tcW w:w="1420" w:type="dxa"/>
          </w:tcPr>
          <w:p>
            <w:pPr>
              <w:rPr>
                <w:rFonts w:hint="eastAsia" w:eastAsiaTheme="minorEastAsia"/>
                <w:vertAlign w:val="baseline"/>
                <w:lang w:eastAsia="zh-CN"/>
              </w:rPr>
            </w:pPr>
            <w:r>
              <w:rPr>
                <w:rFonts w:hint="eastAsia"/>
                <w:vertAlign w:val="baseline"/>
                <w:lang w:eastAsia="zh-CN"/>
              </w:rPr>
              <w:t>所在村（居）名称</w:t>
            </w:r>
          </w:p>
        </w:tc>
        <w:tc>
          <w:tcPr>
            <w:tcW w:w="1420" w:type="dxa"/>
          </w:tcPr>
          <w:p>
            <w:pPr>
              <w:rPr>
                <w:rFonts w:hint="eastAsia"/>
                <w:vertAlign w:val="baseline"/>
                <w:lang w:eastAsia="zh-CN"/>
              </w:rPr>
            </w:pPr>
            <w:r>
              <w:rPr>
                <w:rFonts w:hint="eastAsia"/>
                <w:vertAlign w:val="baseline"/>
                <w:lang w:eastAsia="zh-CN"/>
              </w:rPr>
              <w:t>补贴项目</w:t>
            </w:r>
          </w:p>
        </w:tc>
        <w:tc>
          <w:tcPr>
            <w:tcW w:w="1420" w:type="dxa"/>
          </w:tcPr>
          <w:p>
            <w:pPr>
              <w:rPr>
                <w:rFonts w:hint="eastAsia" w:eastAsiaTheme="minorEastAsia"/>
                <w:vertAlign w:val="baseline"/>
                <w:lang w:eastAsia="zh-CN"/>
              </w:rPr>
            </w:pPr>
            <w:r>
              <w:rPr>
                <w:rFonts w:hint="eastAsia"/>
                <w:vertAlign w:val="baseline"/>
                <w:lang w:eastAsia="zh-CN"/>
              </w:rPr>
              <w:t>补贴人员姓名</w:t>
            </w:r>
          </w:p>
        </w:tc>
        <w:tc>
          <w:tcPr>
            <w:tcW w:w="1420" w:type="dxa"/>
          </w:tcPr>
          <w:p>
            <w:pPr>
              <w:rPr>
                <w:rFonts w:hint="eastAsia" w:eastAsiaTheme="minorEastAsia"/>
                <w:vertAlign w:val="baseline"/>
                <w:lang w:eastAsia="zh-CN"/>
              </w:rPr>
            </w:pPr>
            <w:r>
              <w:rPr>
                <w:rFonts w:hint="eastAsia"/>
                <w:vertAlign w:val="baseline"/>
                <w:lang w:eastAsia="zh-CN"/>
              </w:rPr>
              <w:t>发放金额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default" w:eastAsiaTheme="minorEastAsia"/>
                <w:vertAlign w:val="baseline"/>
                <w:lang w:val="en-US" w:eastAsia="zh-CN"/>
              </w:rPr>
            </w:pPr>
            <w:r>
              <w:rPr>
                <w:rFonts w:hint="eastAsia" w:ascii="宋体" w:hAnsi="宋体" w:eastAsia="宋体" w:cs="宋体"/>
                <w:i w:val="0"/>
                <w:iCs w:val="0"/>
                <w:color w:val="000000"/>
                <w:kern w:val="0"/>
                <w:sz w:val="22"/>
                <w:szCs w:val="22"/>
                <w:u w:val="none"/>
                <w:lang w:val="en-US" w:eastAsia="zh-CN" w:bidi="ar"/>
              </w:rPr>
              <w:t>1</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金色家园居委会</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城镇低保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董子茹</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726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2</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华苑居委会</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城镇低保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郑思媚</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1192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3</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华苑居委会</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城镇低保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翁立国</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1452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4</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碧水园居委会</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城镇低保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李小茹</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1452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5</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华苑馨居居委会</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城镇低保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高雁峰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726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6</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兴龙尚府居委会</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城镇低保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陈勃岩</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726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7</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集体户</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城镇低保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李俊起</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713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8</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华苑居委会</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城镇低保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崔树芳</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1452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9</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金色家园居委会</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城镇低保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吕征</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726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10</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华苑居委会</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城镇低保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李会洋</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726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11</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华苑馨居居委会</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城镇低保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王笑然</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726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12</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漓江花园居委会</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城镇低保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高珊</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1452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13</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城镇低保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李艳付</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726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14</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金色家园居委会</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城镇低保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王顺利</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726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15</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明日星城居委会</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城镇低保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赵海洋</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726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16</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华苑居委会</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城镇低保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王一</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726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17</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海韵家园居委会</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城镇低保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穆歌</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726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18</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海韵家园居委会</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城镇低保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杨明玉</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1452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19</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碧水园居委会</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城镇低保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李娜</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2178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20</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孟营村委会</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城镇低保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刘彬林</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726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21</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华苑居委会</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城镇低保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姜杉</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726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22</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天成锦江苑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城镇低保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陆霞</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726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23</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华苑居委会</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城镇低保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陈新惠</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230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24</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漓江花园居委会</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城镇低保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张永</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726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25</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华苑居委会</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城镇低保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戴利杰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726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26</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华苑馨居居委会</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城镇低保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丛艳英</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1452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27</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孟营</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农村低保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刘怀志</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220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28</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孟营</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农村低保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杨顺</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602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29</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孟营</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农村低保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李丽</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220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30</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孟营</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农村低保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刘伟</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220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31</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孟营</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农村低保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申志鹏</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220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32</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孟营</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农村低保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吕贺深</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220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33</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孟营</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农村低保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王洪喆</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220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34</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 xml:space="preserve"> 孟营</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农村低保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田永春</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220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35</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孟营</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农村低保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毕烨</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220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36</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孟营</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农村低保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张凯</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435.3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37</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邢庄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农村低保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单春芳</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220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38</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邢庄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农村低保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雷学伟</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220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39</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邢庄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农村低保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张若谊</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383.5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40</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邢庄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农村低保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汤俊玲</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890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41</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邢  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农村特困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张小虎</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541.7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42</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孟营</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农村特困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陈立民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541.7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43</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孟营</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农村特困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刘庆顺</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541.7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44</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孟营</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农村特困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张  立</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541.7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45</w:t>
            </w: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孟营</w:t>
            </w: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农村特困</w:t>
            </w: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郭绍霆</w:t>
            </w: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541.7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46</w:t>
            </w: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邢庄</w:t>
            </w: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农村特困护理费</w:t>
            </w: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张秀荣</w:t>
            </w: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47</w:t>
            </w: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孟营</w:t>
            </w: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农村特困护理费</w:t>
            </w: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陈艳敏</w:t>
            </w: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48</w:t>
            </w: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孟营</w:t>
            </w: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农村特困护理费</w:t>
            </w: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刘庆洪</w:t>
            </w: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49</w:t>
            </w: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孟营</w:t>
            </w: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农村特困护理费</w:t>
            </w: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王桂芝</w:t>
            </w: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w:t>
            </w: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孟营</w:t>
            </w: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农村特困护理费</w:t>
            </w: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郭学彬</w:t>
            </w: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51</w:t>
            </w: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集体户</w:t>
            </w: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城市特困</w:t>
            </w: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李霞</w:t>
            </w: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52</w:t>
            </w: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兴龙尚府居委会</w:t>
            </w: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城市特困</w:t>
            </w: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关长源</w:t>
            </w: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53</w:t>
            </w: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金色家园</w:t>
            </w: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城市特困</w:t>
            </w: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闫冬燕</w:t>
            </w: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54</w:t>
            </w: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碧水园</w:t>
            </w: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城市特困</w:t>
            </w: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王宗贺</w:t>
            </w: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55</w:t>
            </w: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集体户</w:t>
            </w: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城市特困护理费</w:t>
            </w: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高波</w:t>
            </w: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56</w:t>
            </w: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碧水园</w:t>
            </w: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城市特困护理费</w:t>
            </w: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王树生</w:t>
            </w: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57</w:t>
            </w: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金色家园</w:t>
            </w: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城市特困护理费</w:t>
            </w: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闫澄方</w:t>
            </w: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58</w:t>
            </w: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集体户</w:t>
            </w: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城市特困护理费</w:t>
            </w: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李英</w:t>
            </w: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0" w:type="dxa"/>
            <w:gridSpan w:val="6"/>
          </w:tcPr>
          <w:p>
            <w:pPr>
              <w:rPr>
                <w:rFonts w:hint="eastAsia" w:eastAsiaTheme="minorEastAsia"/>
                <w:vertAlign w:val="baseline"/>
                <w:lang w:eastAsia="zh-CN"/>
              </w:rPr>
            </w:pPr>
            <w:r>
              <w:rPr>
                <w:rFonts w:hint="eastAsia"/>
                <w:vertAlign w:val="baseline"/>
                <w:lang w:eastAsia="zh-CN"/>
              </w:rPr>
              <w:t>投诉举报电话：</w:t>
            </w:r>
          </w:p>
        </w:tc>
      </w:tr>
    </w:tbl>
    <w:p>
      <w:pPr>
        <w:ind w:firstLine="840" w:firstLineChars="400"/>
        <w:rPr>
          <w:rFonts w:hint="eastAsia"/>
          <w:lang w:eastAsia="zh-CN"/>
        </w:rPr>
      </w:pPr>
      <w:bookmarkStart w:id="0" w:name="_GoBack"/>
      <w:bookmarkEnd w:id="0"/>
    </w:p>
    <w:p>
      <w:pPr>
        <w:ind w:firstLine="2520" w:firstLineChars="1200"/>
        <w:rPr>
          <w:rFonts w:hint="eastAsia"/>
          <w:lang w:eastAsia="zh-CN"/>
        </w:rPr>
      </w:pPr>
      <w:r>
        <w:rPr>
          <w:rFonts w:hint="eastAsia"/>
          <w:lang w:val="en-US" w:eastAsia="zh-CN"/>
        </w:rPr>
        <w:t>****</w:t>
      </w:r>
      <w:r>
        <w:rPr>
          <w:rFonts w:hint="eastAsia"/>
          <w:lang w:eastAsia="zh-CN"/>
        </w:rPr>
        <w:t>补贴信息公示</w:t>
      </w:r>
    </w:p>
    <w:p>
      <w:pPr>
        <w:rPr>
          <w:rFonts w:hint="eastAsia" w:asciiTheme="minorHAnsi" w:hAnsiTheme="minorHAnsi" w:eastAsiaTheme="minorEastAsia" w:cstheme="minorBidi"/>
          <w:kern w:val="2"/>
          <w:sz w:val="21"/>
          <w:szCs w:val="24"/>
          <w:lang w:val="en-US" w:eastAsia="zh-CN" w:bidi="ar-SA"/>
        </w:rPr>
      </w:pPr>
    </w:p>
    <w:p>
      <w:pPr>
        <w:tabs>
          <w:tab w:val="left" w:pos="1636"/>
        </w:tabs>
        <w:jc w:val="left"/>
        <w:rPr>
          <w:rFonts w:hint="eastAsia"/>
          <w:lang w:val="en-US" w:eastAsia="zh-CN"/>
        </w:rPr>
      </w:pPr>
      <w:r>
        <w:rPr>
          <w:rFonts w:hint="eastAsia"/>
          <w:lang w:val="en-US" w:eastAsia="zh-CN"/>
        </w:rPr>
        <w:t>此表为公示基础表可增加不可减少，各部门可根据发放具体补贴需公示内容进行增加如耕地地力补贴面积等，注意保护被补贴人员的个人信息（如身份证号码）</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Y5MDgxNzFmOWEzNmVhYzg5ODFmOTlmMTg3ZTQ0NWIifQ=="/>
  </w:docVars>
  <w:rsids>
    <w:rsidRoot w:val="00000000"/>
    <w:rsid w:val="02A55072"/>
    <w:rsid w:val="0B0D248A"/>
    <w:rsid w:val="243953C4"/>
    <w:rsid w:val="2BA424FE"/>
    <w:rsid w:val="31D26839"/>
    <w:rsid w:val="48823DCB"/>
    <w:rsid w:val="7A1F0C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116</Words>
  <Characters>119</Characters>
  <Lines>0</Lines>
  <Paragraphs>0</Paragraphs>
  <TotalTime>0</TotalTime>
  <ScaleCrop>false</ScaleCrop>
  <LinksUpToDate>false</LinksUpToDate>
  <CharactersWithSpaces>119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cp:lastModifiedBy>
  <dcterms:modified xsi:type="dcterms:W3CDTF">2023-06-29T01:23:22Z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9C8441E761FF463A898973DC870D8461_12</vt:lpwstr>
  </property>
</Properties>
</file>